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21C" w:rsidRPr="001C5006" w:rsidRDefault="00A6121C" w:rsidP="00A61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5006">
        <w:rPr>
          <w:rFonts w:ascii="Tahoma" w:eastAsia="Times New Roman" w:hAnsi="Tahoma" w:cs="Tahoma"/>
          <w:sz w:val="20"/>
          <w:szCs w:val="20"/>
          <w:lang w:eastAsia="pl-PL"/>
        </w:rPr>
        <w:t xml:space="preserve">Klauzula informacyjna: </w:t>
      </w:r>
    </w:p>
    <w:p w:rsidR="001C5006" w:rsidRPr="001C5006" w:rsidRDefault="001C5006" w:rsidP="001C500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1C5006">
        <w:rPr>
          <w:rFonts w:ascii="Tahoma" w:eastAsia="Times New Roman" w:hAnsi="Tahoma" w:cs="Tahoma"/>
          <w:sz w:val="20"/>
          <w:szCs w:val="20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:rsidR="00A6121C" w:rsidRPr="001C5006" w:rsidRDefault="00126639" w:rsidP="001C50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</w:t>
      </w:r>
      <w:r w:rsidR="001C5006" w:rsidRPr="001C500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raz </w:t>
      </w:r>
      <w:r w:rsidR="001C5006" w:rsidRPr="001C5006">
        <w:rPr>
          <w:rFonts w:eastAsia="Times New Roman" w:cs="Times New Roman"/>
          <w:b/>
          <w:color w:val="000000"/>
          <w:sz w:val="24"/>
          <w:szCs w:val="24"/>
          <w:lang w:eastAsia="pl-PL"/>
        </w:rPr>
        <w:t>realizacją zajęć w formie pracy zdalnej, której podstawę prawną określa rozporządzenie Ministra Edukacji Narodowej z 20 marca 2020 r. w sprawie szczególnych rozwiązań w okresie czasowego ograniczenia funkcjonowania jednostek systemu oświaty w związku z zapobieganiem, przeciwdziałaniem i zwalczaniem COVID-19 (Dz.U.2020 poz. 493</w:t>
      </w:r>
      <w:r w:rsidR="00FC7224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z </w:t>
      </w:r>
      <w:proofErr w:type="spellStart"/>
      <w:r w:rsidR="00FC7224">
        <w:rPr>
          <w:rFonts w:eastAsia="Times New Roman" w:cs="Times New Roman"/>
          <w:b/>
          <w:color w:val="000000"/>
          <w:sz w:val="24"/>
          <w:szCs w:val="24"/>
          <w:lang w:eastAsia="pl-PL"/>
        </w:rPr>
        <w:t>póżn</w:t>
      </w:r>
      <w:proofErr w:type="spellEnd"/>
      <w:r w:rsidR="00FC7224">
        <w:rPr>
          <w:rFonts w:eastAsia="Times New Roman" w:cs="Times New Roman"/>
          <w:b/>
          <w:color w:val="000000"/>
          <w:sz w:val="24"/>
          <w:szCs w:val="24"/>
          <w:lang w:eastAsia="pl-PL"/>
        </w:rPr>
        <w:t>. z</w:t>
      </w:r>
      <w:bookmarkStart w:id="0" w:name="_GoBack"/>
      <w:bookmarkEnd w:id="0"/>
      <w:r w:rsidR="00FC7224">
        <w:rPr>
          <w:rFonts w:eastAsia="Times New Roman" w:cs="Times New Roman"/>
          <w:b/>
          <w:color w:val="000000"/>
          <w:sz w:val="24"/>
          <w:szCs w:val="24"/>
          <w:lang w:eastAsia="pl-PL"/>
        </w:rPr>
        <w:t>m.</w:t>
      </w:r>
      <w:r w:rsidR="001C5006" w:rsidRPr="001C5006">
        <w:rPr>
          <w:rFonts w:eastAsia="Times New Roman" w:cs="Times New Roman"/>
          <w:b/>
          <w:color w:val="000000"/>
          <w:sz w:val="24"/>
          <w:szCs w:val="24"/>
          <w:lang w:eastAsia="pl-PL"/>
        </w:rPr>
        <w:t>)</w:t>
      </w:r>
      <w:r w:rsidR="001C5006" w:rsidRPr="001C500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informujemy, że</w:t>
      </w:r>
      <w:r w:rsidR="001C5006" w:rsidRPr="001C5006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1. Administratorem Państwa danych osobowych jest </w:t>
      </w:r>
      <w:bookmarkStart w:id="1" w:name="_Hlk30065468"/>
      <w:r w:rsidR="00096CEC" w:rsidRPr="00126639">
        <w:rPr>
          <w:rFonts w:ascii="Tahoma" w:hAnsi="Tahoma" w:cs="Tahoma"/>
          <w:sz w:val="20"/>
          <w:szCs w:val="20"/>
        </w:rPr>
        <w:t xml:space="preserve">Przedszkole Miejskie </w:t>
      </w:r>
      <w:r w:rsidR="009D5F97" w:rsidRPr="00126639">
        <w:rPr>
          <w:rFonts w:ascii="Tahoma" w:hAnsi="Tahoma" w:cs="Tahoma"/>
          <w:sz w:val="20"/>
          <w:szCs w:val="20"/>
        </w:rPr>
        <w:t xml:space="preserve">nr </w:t>
      </w:r>
      <w:r w:rsidR="009307B9" w:rsidRPr="00126639">
        <w:rPr>
          <w:rFonts w:ascii="Tahoma" w:hAnsi="Tahoma" w:cs="Tahoma"/>
          <w:sz w:val="20"/>
          <w:szCs w:val="20"/>
        </w:rPr>
        <w:t>9</w:t>
      </w:r>
      <w:r w:rsidR="00A3269A" w:rsidRPr="00126639">
        <w:rPr>
          <w:rFonts w:ascii="Tahoma" w:hAnsi="Tahoma" w:cs="Tahoma"/>
          <w:sz w:val="20"/>
          <w:szCs w:val="20"/>
        </w:rPr>
        <w:t xml:space="preserve"> w Legionowie</w:t>
      </w:r>
      <w:r w:rsidR="009D5F97" w:rsidRPr="00126639">
        <w:rPr>
          <w:rFonts w:ascii="Tahoma" w:hAnsi="Tahoma" w:cs="Tahoma"/>
          <w:sz w:val="20"/>
          <w:szCs w:val="20"/>
        </w:rPr>
        <w:t xml:space="preserve"> </w:t>
      </w:r>
      <w:r w:rsidR="00B1379E" w:rsidRPr="00126639">
        <w:rPr>
          <w:rFonts w:ascii="Tahoma" w:hAnsi="Tahoma" w:cs="Tahoma"/>
          <w:sz w:val="20"/>
          <w:szCs w:val="20"/>
        </w:rPr>
        <w:t xml:space="preserve">ul. </w:t>
      </w:r>
      <w:r w:rsidR="009307B9" w:rsidRPr="00126639">
        <w:rPr>
          <w:rFonts w:ascii="Tahoma" w:hAnsi="Tahoma" w:cs="Tahoma"/>
          <w:sz w:val="20"/>
          <w:szCs w:val="20"/>
        </w:rPr>
        <w:t>Królowej Jadwigi</w:t>
      </w:r>
      <w:r w:rsidR="00B56C64" w:rsidRPr="00126639">
        <w:rPr>
          <w:rFonts w:ascii="Tahoma" w:hAnsi="Tahoma" w:cs="Tahoma"/>
          <w:sz w:val="20"/>
          <w:szCs w:val="20"/>
        </w:rPr>
        <w:t xml:space="preserve"> </w:t>
      </w:r>
      <w:r w:rsidR="009307B9" w:rsidRPr="00126639">
        <w:rPr>
          <w:rFonts w:ascii="Tahoma" w:hAnsi="Tahoma" w:cs="Tahoma"/>
          <w:sz w:val="20"/>
          <w:szCs w:val="20"/>
        </w:rPr>
        <w:t>11</w:t>
      </w:r>
      <w:r w:rsidR="00B1379E" w:rsidRPr="00126639">
        <w:rPr>
          <w:rFonts w:ascii="Tahoma" w:hAnsi="Tahoma" w:cs="Tahoma"/>
          <w:sz w:val="20"/>
          <w:szCs w:val="20"/>
        </w:rPr>
        <w:t>,</w:t>
      </w:r>
      <w:r w:rsidR="00A6121C" w:rsidRPr="00126639">
        <w:rPr>
          <w:rFonts w:ascii="Tahoma" w:hAnsi="Tahoma" w:cs="Tahoma"/>
          <w:sz w:val="20"/>
          <w:szCs w:val="20"/>
        </w:rPr>
        <w:t xml:space="preserve"> 05-</w:t>
      </w:r>
      <w:r w:rsidR="009D5F97" w:rsidRPr="00126639">
        <w:rPr>
          <w:rFonts w:ascii="Tahoma" w:hAnsi="Tahoma" w:cs="Tahoma"/>
          <w:sz w:val="20"/>
          <w:szCs w:val="20"/>
        </w:rPr>
        <w:t>1</w:t>
      </w:r>
      <w:r w:rsidR="0020473B" w:rsidRPr="00126639">
        <w:rPr>
          <w:rFonts w:ascii="Tahoma" w:hAnsi="Tahoma" w:cs="Tahoma"/>
          <w:sz w:val="20"/>
          <w:szCs w:val="20"/>
        </w:rPr>
        <w:t>20</w:t>
      </w:r>
      <w:r w:rsidR="00A6121C" w:rsidRPr="00126639">
        <w:rPr>
          <w:rFonts w:ascii="Tahoma" w:hAnsi="Tahoma" w:cs="Tahoma"/>
          <w:sz w:val="20"/>
          <w:szCs w:val="20"/>
        </w:rPr>
        <w:t xml:space="preserve"> </w:t>
      </w:r>
      <w:bookmarkEnd w:id="1"/>
      <w:r w:rsidR="009D5F97" w:rsidRPr="00126639">
        <w:rPr>
          <w:rFonts w:ascii="Tahoma" w:hAnsi="Tahoma" w:cs="Tahoma"/>
          <w:sz w:val="20"/>
          <w:szCs w:val="20"/>
        </w:rPr>
        <w:t>Legionowo</w:t>
      </w:r>
      <w:r w:rsidR="00A6121C" w:rsidRPr="00126639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t xml:space="preserve">2. Administrator wyznaczył inspektora ochrony danych osobowych Pana Aleksandra </w:t>
      </w:r>
      <w:proofErr w:type="spellStart"/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t>Jaszczołta</w:t>
      </w:r>
      <w:proofErr w:type="spellEnd"/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t xml:space="preserve">. Kontakt z naszym inspektorem ochrony danych jest możliwy poprzez e-mail: </w:t>
      </w:r>
      <w:hyperlink r:id="rId4" w:history="1">
        <w:r w:rsidR="00A6121C" w:rsidRPr="001C5006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aleksander.jaszczolt@fzj-solution.pl</w:t>
        </w:r>
      </w:hyperlink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br/>
        <w:t>3. Państwa dane osobowe są gromadzone i przetwarzane w celu prowadzenia korespondencji z Państwem oraz w celu, dla którego zostały nam udostępnione.</w:t>
      </w:r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br/>
        <w:t>4. Dane osobowe będą przechowywane przez okres niezbędny do prowadzenia z Państwem korespondencji na dany temat, a po tym czasie przez okres wymagany obowiązkami nałożonymi na administratora przepisami prawa. W zakresie ewentualnej wyrażonej zgody na przetwarzanie danych osobowych dane będą przechowywane do czasu cofnięcia zgody lub zaprzestania działalności, której zgoda dotyczy.</w:t>
      </w:r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br/>
        <w:t>5. Po zakończeniu przetwarzania dane osobowe nie będą przetwarzane w innym celu niż pierwotny cel przetwarzania</w:t>
      </w:r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br/>
        <w:t>6. Odbiorcą Państwa danych osobowych mogą być:</w:t>
      </w:r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br/>
        <w:t>podmioty, którym Administrator zleca wykonanie czynności, z którymi wiąże się konieczność przetwarzania danych</w:t>
      </w:r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br/>
        <w:t>podmioty uprawione do dostępu do danych osobowych na podstawie przepisów prawa</w:t>
      </w:r>
      <w:r w:rsidR="00A6121C" w:rsidRPr="001C5006">
        <w:rPr>
          <w:rFonts w:ascii="Tahoma" w:eastAsia="Times New Roman" w:hAnsi="Tahoma" w:cs="Tahoma"/>
          <w:sz w:val="20"/>
          <w:szCs w:val="20"/>
          <w:lang w:eastAsia="pl-PL"/>
        </w:rPr>
        <w:br/>
        <w:t>7. 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 oraz wniesienia skargi do organu nadzorującego przestrzeganie przepisów ochrony danych osobowych, a w przypadku wyrażenia dobrowolnej zgody na przetwarzanie danych osobowych – prawo do cofnięcia tej zgody w dowolnym momencie, co nie wpływa na zgodność z prawem przetwarzania, którego dokonano na podstawie zgody przed jej cofnięciem"</w:t>
      </w:r>
    </w:p>
    <w:p w:rsidR="00A6121C" w:rsidRPr="001C5006" w:rsidRDefault="00A6121C" w:rsidP="00A61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5006">
        <w:rPr>
          <w:rFonts w:ascii="Tahoma" w:eastAsia="Times New Roman" w:hAnsi="Tahoma" w:cs="Tahoma"/>
          <w:sz w:val="20"/>
          <w:szCs w:val="20"/>
          <w:lang w:eastAsia="pl-PL"/>
        </w:rPr>
        <w:t>8. Dane zebrane przez Administratora nie podlegają zautomatyzowanym procesom decyzyjnym, a tym samym nie są profilowane</w:t>
      </w:r>
    </w:p>
    <w:p w:rsidR="00D81D18" w:rsidRPr="00A6121C" w:rsidRDefault="00D81D18" w:rsidP="00A61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C5006">
        <w:rPr>
          <w:rFonts w:ascii="Tahoma" w:eastAsia="Times New Roman" w:hAnsi="Tahoma" w:cs="Tahoma"/>
          <w:sz w:val="20"/>
          <w:szCs w:val="20"/>
          <w:lang w:eastAsia="pl-PL"/>
        </w:rPr>
        <w:t>9. Podanie Danych przez osobę której dane dotyczą jest dobrowolne jednakże bez ich podania Administrator nie będzie mógł świadczyć niektórych usług w pełnym zakresie</w:t>
      </w:r>
    </w:p>
    <w:p w:rsidR="00F912A2" w:rsidRPr="00A6121C" w:rsidRDefault="00F912A2">
      <w:pPr>
        <w:rPr>
          <w:rFonts w:ascii="Tahoma" w:hAnsi="Tahoma" w:cs="Tahoma"/>
        </w:rPr>
      </w:pPr>
    </w:p>
    <w:sectPr w:rsidR="00F912A2" w:rsidRPr="00A61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DC"/>
    <w:rsid w:val="00096CEC"/>
    <w:rsid w:val="00126639"/>
    <w:rsid w:val="00181150"/>
    <w:rsid w:val="001C5006"/>
    <w:rsid w:val="001D4347"/>
    <w:rsid w:val="001E798A"/>
    <w:rsid w:val="0020473B"/>
    <w:rsid w:val="002D2B80"/>
    <w:rsid w:val="003508EA"/>
    <w:rsid w:val="00514C71"/>
    <w:rsid w:val="00542E1A"/>
    <w:rsid w:val="00585C49"/>
    <w:rsid w:val="007D48FF"/>
    <w:rsid w:val="009307B9"/>
    <w:rsid w:val="009D5F97"/>
    <w:rsid w:val="00A03432"/>
    <w:rsid w:val="00A3269A"/>
    <w:rsid w:val="00A6121C"/>
    <w:rsid w:val="00B1379E"/>
    <w:rsid w:val="00B5252C"/>
    <w:rsid w:val="00B56C64"/>
    <w:rsid w:val="00BB639E"/>
    <w:rsid w:val="00BC5A9A"/>
    <w:rsid w:val="00D81D18"/>
    <w:rsid w:val="00E814DC"/>
    <w:rsid w:val="00F912A2"/>
    <w:rsid w:val="00FC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1279E"/>
  <w15:docId w15:val="{2D78B2CE-27FC-4315-9902-0B4E33A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61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6121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21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nder.jaszczolt@fzj-soluti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Dyrektor</cp:lastModifiedBy>
  <cp:revision>2</cp:revision>
  <cp:lastPrinted>2020-04-16T08:07:00Z</cp:lastPrinted>
  <dcterms:created xsi:type="dcterms:W3CDTF">2021-04-09T05:49:00Z</dcterms:created>
  <dcterms:modified xsi:type="dcterms:W3CDTF">2021-04-09T05:49:00Z</dcterms:modified>
</cp:coreProperties>
</file>